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DF" w:rsidRDefault="00726EDF" w:rsidP="00726EDF">
      <w:pPr>
        <w:pStyle w:val="Heading1"/>
        <w:jc w:val="center"/>
        <w:rPr>
          <w:rFonts w:ascii="Times New Roman" w:hAnsi="Times New Roman"/>
          <w:b/>
          <w:sz w:val="24"/>
          <w:szCs w:val="24"/>
        </w:rPr>
      </w:pPr>
      <w:r>
        <w:rPr>
          <w:rFonts w:ascii="Times New Roman" w:hAnsi="Times New Roman"/>
          <w:b/>
          <w:sz w:val="24"/>
          <w:szCs w:val="24"/>
        </w:rPr>
        <w:t>Informacija apie darbo užmokestį</w:t>
      </w:r>
    </w:p>
    <w:p w:rsidR="00726EDF" w:rsidRDefault="00726EDF" w:rsidP="00726EDF"/>
    <w:p w:rsidR="00726EDF" w:rsidRDefault="00726EDF" w:rsidP="00726EDF">
      <w:pPr>
        <w:ind w:firstLine="624"/>
        <w:jc w:val="both"/>
      </w:pPr>
      <w:r>
        <w:t>Informacija apie darbuotojų darbo užmokestį pateikiama vadovaujantis Lietuvos Respublikos teisės gauti informaciją iš valstybės ir savivaldybių institucijų ir įstaigų įstatymu (Žin. 2000, Nr. 10-236; 2000, Nr. 47-1344; 2003, Nr. 116-5250; 2005, Nr. 139-5008),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26EDF" w:rsidRDefault="00726EDF" w:rsidP="00726EDF">
      <w:pPr>
        <w:ind w:firstLine="624"/>
        <w:jc w:val="both"/>
      </w:pPr>
      <w:r>
        <w:t>Šiaulių lopšelio-darželio „Žiogelis“ darbuotojų vidutinis mėnesio darbo užmokestis (pareiginė alga) eurais, neatskaičius mokesčių</w:t>
      </w:r>
      <w:r>
        <w:rPr>
          <w:rFonts w:ascii="Tahoma" w:hAnsi="Tahoma" w:cs="Tahoma"/>
          <w:sz w:val="19"/>
          <w:szCs w:val="19"/>
        </w:rPr>
        <w:t>:</w:t>
      </w:r>
    </w:p>
    <w:p w:rsidR="00726EDF" w:rsidRDefault="00726EDF" w:rsidP="00726EDF">
      <w:pPr>
        <w:jc w:val="both"/>
      </w:pPr>
    </w:p>
    <w:tbl>
      <w:tblPr>
        <w:tblW w:w="14842" w:type="dxa"/>
        <w:tblLook w:val="04A0"/>
      </w:tblPr>
      <w:tblGrid>
        <w:gridCol w:w="817"/>
        <w:gridCol w:w="6379"/>
        <w:gridCol w:w="2268"/>
        <w:gridCol w:w="2268"/>
        <w:gridCol w:w="2551"/>
        <w:gridCol w:w="559"/>
      </w:tblGrid>
      <w:tr w:rsidR="00726EDF" w:rsidTr="00947FF3">
        <w:trPr>
          <w:trHeight w:val="375"/>
        </w:trPr>
        <w:tc>
          <w:tcPr>
            <w:tcW w:w="14842" w:type="dxa"/>
            <w:gridSpan w:val="6"/>
            <w:tcBorders>
              <w:top w:val="nil"/>
              <w:left w:val="nil"/>
              <w:bottom w:val="nil"/>
              <w:right w:val="nil"/>
            </w:tcBorders>
            <w:shd w:val="clear" w:color="auto" w:fill="auto"/>
            <w:noWrap/>
            <w:vAlign w:val="bottom"/>
            <w:hideMark/>
          </w:tcPr>
          <w:p w:rsidR="00726EDF" w:rsidRDefault="00726EDF" w:rsidP="003B310D">
            <w:pPr>
              <w:jc w:val="center"/>
              <w:rPr>
                <w:b/>
                <w:bCs/>
                <w:color w:val="000000"/>
                <w:sz w:val="28"/>
                <w:szCs w:val="28"/>
              </w:rPr>
            </w:pPr>
            <w:r>
              <w:rPr>
                <w:b/>
                <w:bCs/>
                <w:color w:val="000000"/>
                <w:sz w:val="28"/>
                <w:szCs w:val="28"/>
              </w:rPr>
              <w:t>Auklėtojų ir kitų darbuotojų vi</w:t>
            </w:r>
            <w:r w:rsidR="00A8228D">
              <w:rPr>
                <w:b/>
                <w:bCs/>
                <w:color w:val="000000"/>
                <w:sz w:val="28"/>
                <w:szCs w:val="28"/>
              </w:rPr>
              <w:t>dutinis darbo užmokestis už 2016</w:t>
            </w:r>
            <w:r>
              <w:rPr>
                <w:b/>
                <w:bCs/>
                <w:color w:val="000000"/>
                <w:sz w:val="28"/>
                <w:szCs w:val="28"/>
              </w:rPr>
              <w:t xml:space="preserve"> I ketv.</w:t>
            </w:r>
          </w:p>
        </w:tc>
      </w:tr>
      <w:tr w:rsidR="00726EDF" w:rsidTr="00A8228D">
        <w:trPr>
          <w:trHeight w:val="315"/>
        </w:trPr>
        <w:tc>
          <w:tcPr>
            <w:tcW w:w="817" w:type="dxa"/>
            <w:tcBorders>
              <w:top w:val="nil"/>
              <w:left w:val="nil"/>
              <w:bottom w:val="nil"/>
              <w:right w:val="nil"/>
            </w:tcBorders>
            <w:shd w:val="clear" w:color="auto" w:fill="auto"/>
            <w:noWrap/>
            <w:vAlign w:val="bottom"/>
            <w:hideMark/>
          </w:tcPr>
          <w:p w:rsidR="00726EDF" w:rsidRDefault="00726EDF">
            <w:pPr>
              <w:jc w:val="center"/>
              <w:rPr>
                <w:b/>
                <w:bCs/>
                <w:color w:val="000000"/>
                <w:sz w:val="28"/>
                <w:szCs w:val="28"/>
              </w:rPr>
            </w:pPr>
          </w:p>
        </w:tc>
        <w:tc>
          <w:tcPr>
            <w:tcW w:w="6379" w:type="dxa"/>
            <w:tcBorders>
              <w:top w:val="nil"/>
              <w:left w:val="nil"/>
              <w:bottom w:val="nil"/>
              <w:right w:val="nil"/>
            </w:tcBorders>
            <w:shd w:val="clear" w:color="auto" w:fill="auto"/>
            <w:noWrap/>
            <w:vAlign w:val="bottom"/>
            <w:hideMark/>
          </w:tcPr>
          <w:p w:rsidR="00726EDF" w:rsidRDefault="00726EDF">
            <w:pPr>
              <w:rPr>
                <w:sz w:val="20"/>
                <w:szCs w:val="20"/>
              </w:rPr>
            </w:pPr>
          </w:p>
        </w:tc>
        <w:tc>
          <w:tcPr>
            <w:tcW w:w="2268" w:type="dxa"/>
            <w:tcBorders>
              <w:top w:val="nil"/>
              <w:left w:val="nil"/>
              <w:bottom w:val="nil"/>
              <w:right w:val="nil"/>
            </w:tcBorders>
            <w:shd w:val="clear" w:color="auto" w:fill="auto"/>
            <w:noWrap/>
            <w:vAlign w:val="bottom"/>
            <w:hideMark/>
          </w:tcPr>
          <w:p w:rsidR="00726EDF" w:rsidRDefault="00726EDF">
            <w:pPr>
              <w:rPr>
                <w:sz w:val="20"/>
                <w:szCs w:val="20"/>
              </w:rPr>
            </w:pPr>
          </w:p>
        </w:tc>
        <w:tc>
          <w:tcPr>
            <w:tcW w:w="2268" w:type="dxa"/>
            <w:tcBorders>
              <w:top w:val="nil"/>
              <w:left w:val="nil"/>
              <w:bottom w:val="nil"/>
              <w:right w:val="nil"/>
            </w:tcBorders>
            <w:shd w:val="clear" w:color="auto" w:fill="auto"/>
            <w:noWrap/>
            <w:vAlign w:val="bottom"/>
            <w:hideMark/>
          </w:tcPr>
          <w:p w:rsidR="00726EDF" w:rsidRDefault="00726EDF">
            <w:pPr>
              <w:rPr>
                <w:sz w:val="20"/>
                <w:szCs w:val="20"/>
              </w:rPr>
            </w:pPr>
          </w:p>
        </w:tc>
        <w:tc>
          <w:tcPr>
            <w:tcW w:w="2551" w:type="dxa"/>
            <w:tcBorders>
              <w:top w:val="nil"/>
              <w:left w:val="nil"/>
              <w:bottom w:val="nil"/>
              <w:right w:val="nil"/>
            </w:tcBorders>
            <w:shd w:val="clear" w:color="auto" w:fill="auto"/>
            <w:noWrap/>
            <w:vAlign w:val="bottom"/>
            <w:hideMark/>
          </w:tcPr>
          <w:p w:rsidR="00726EDF" w:rsidRDefault="00726EDF">
            <w:pPr>
              <w:rPr>
                <w:sz w:val="20"/>
                <w:szCs w:val="20"/>
              </w:rPr>
            </w:pPr>
          </w:p>
        </w:tc>
        <w:tc>
          <w:tcPr>
            <w:tcW w:w="559" w:type="dxa"/>
            <w:tcBorders>
              <w:top w:val="nil"/>
              <w:left w:val="nil"/>
              <w:bottom w:val="nil"/>
              <w:right w:val="nil"/>
            </w:tcBorders>
            <w:shd w:val="clear" w:color="auto" w:fill="auto"/>
            <w:noWrap/>
            <w:vAlign w:val="bottom"/>
            <w:hideMark/>
          </w:tcPr>
          <w:p w:rsidR="00726EDF" w:rsidRDefault="00726EDF">
            <w:pPr>
              <w:rPr>
                <w:sz w:val="20"/>
                <w:szCs w:val="20"/>
              </w:rPr>
            </w:pPr>
          </w:p>
        </w:tc>
      </w:tr>
      <w:tr w:rsidR="00A8228D" w:rsidTr="00395923">
        <w:trPr>
          <w:gridAfter w:val="1"/>
          <w:wAfter w:w="559" w:type="dxa"/>
          <w:trHeight w:val="1443"/>
        </w:trPr>
        <w:tc>
          <w:tcPr>
            <w:tcW w:w="817" w:type="dxa"/>
            <w:tcBorders>
              <w:top w:val="nil"/>
              <w:left w:val="nil"/>
              <w:bottom w:val="nil"/>
              <w:right w:val="nil"/>
            </w:tcBorders>
            <w:shd w:val="clear" w:color="auto" w:fill="auto"/>
            <w:noWrap/>
            <w:vAlign w:val="bottom"/>
            <w:hideMark/>
          </w:tcPr>
          <w:p w:rsidR="00A8228D" w:rsidRDefault="00A8228D" w:rsidP="00A8228D">
            <w:pPr>
              <w:rPr>
                <w:sz w:val="20"/>
                <w:szCs w:val="20"/>
              </w:rPr>
            </w:pPr>
          </w:p>
        </w:tc>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8228D" w:rsidRDefault="00A8228D" w:rsidP="00A8228D">
            <w:pPr>
              <w:rPr>
                <w:color w:val="000000"/>
              </w:rPr>
            </w:pPr>
            <w:r>
              <w:rPr>
                <w:color w:val="000000"/>
              </w:rPr>
              <w:t>Pareigos (kvalifikacinė kategorija ir pedagoginis stažas)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Tarifinio atlyginimo koeficientas</w:t>
            </w:r>
          </w:p>
        </w:tc>
        <w:tc>
          <w:tcPr>
            <w:tcW w:w="2268"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Darbuotojų skaičius</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A8228D" w:rsidRDefault="00A8228D" w:rsidP="00A8228D">
            <w:pPr>
              <w:jc w:val="center"/>
              <w:rPr>
                <w:color w:val="000000"/>
              </w:rPr>
            </w:pPr>
            <w:r>
              <w:rPr>
                <w:color w:val="000000"/>
              </w:rPr>
              <w:t>Vidutinis mėnesinis darbo užmokestis eurais</w:t>
            </w:r>
          </w:p>
        </w:tc>
      </w:tr>
      <w:tr w:rsidR="00A8228D" w:rsidTr="00A8228D">
        <w:trPr>
          <w:gridAfter w:val="1"/>
          <w:wAfter w:w="559" w:type="dxa"/>
          <w:trHeight w:val="345"/>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nil"/>
              <w:left w:val="single" w:sz="8" w:space="0" w:color="auto"/>
              <w:bottom w:val="nil"/>
              <w:right w:val="single" w:sz="8" w:space="0" w:color="auto"/>
            </w:tcBorders>
            <w:shd w:val="clear" w:color="auto" w:fill="auto"/>
            <w:vAlign w:val="center"/>
            <w:hideMark/>
          </w:tcPr>
          <w:p w:rsidR="00A8228D" w:rsidRPr="00690E13" w:rsidRDefault="00A8228D" w:rsidP="00A8228D">
            <w:pPr>
              <w:rPr>
                <w:color w:val="000000"/>
              </w:rPr>
            </w:pPr>
            <w:r w:rsidRPr="00690E13">
              <w:rPr>
                <w:color w:val="000000"/>
              </w:rPr>
              <w:t>Direktorius</w:t>
            </w:r>
          </w:p>
        </w:tc>
        <w:tc>
          <w:tcPr>
            <w:tcW w:w="2268"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35,45</w:t>
            </w:r>
          </w:p>
        </w:tc>
        <w:tc>
          <w:tcPr>
            <w:tcW w:w="2268"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w:t>
            </w:r>
          </w:p>
        </w:tc>
        <w:tc>
          <w:tcPr>
            <w:tcW w:w="2551" w:type="dxa"/>
            <w:tcBorders>
              <w:top w:val="nil"/>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1258,48</w:t>
            </w:r>
          </w:p>
        </w:tc>
      </w:tr>
      <w:tr w:rsidR="00A8228D" w:rsidTr="00A8228D">
        <w:trPr>
          <w:gridAfter w:val="1"/>
          <w:wAfter w:w="559" w:type="dxa"/>
          <w:trHeight w:val="345"/>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single" w:sz="8" w:space="0" w:color="auto"/>
              <w:left w:val="single" w:sz="8" w:space="0" w:color="auto"/>
              <w:bottom w:val="nil"/>
              <w:right w:val="single" w:sz="8" w:space="0" w:color="auto"/>
            </w:tcBorders>
            <w:shd w:val="clear" w:color="auto" w:fill="auto"/>
            <w:vAlign w:val="center"/>
            <w:hideMark/>
          </w:tcPr>
          <w:p w:rsidR="00A8228D" w:rsidRPr="00690E13" w:rsidRDefault="00A8228D" w:rsidP="00A8228D">
            <w:pPr>
              <w:rPr>
                <w:color w:val="000000"/>
              </w:rPr>
            </w:pPr>
            <w:r w:rsidRPr="00690E13">
              <w:rPr>
                <w:color w:val="000000"/>
              </w:rPr>
              <w:t>Direktoriaus pavaduotojas ugdymui</w:t>
            </w:r>
          </w:p>
        </w:tc>
        <w:tc>
          <w:tcPr>
            <w:tcW w:w="2268" w:type="dxa"/>
            <w:tcBorders>
              <w:top w:val="single" w:sz="8" w:space="0" w:color="auto"/>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19,10</w:t>
            </w:r>
          </w:p>
        </w:tc>
        <w:tc>
          <w:tcPr>
            <w:tcW w:w="2268" w:type="dxa"/>
            <w:tcBorders>
              <w:top w:val="single" w:sz="8" w:space="0" w:color="auto"/>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1</w:t>
            </w:r>
          </w:p>
        </w:tc>
        <w:tc>
          <w:tcPr>
            <w:tcW w:w="2551" w:type="dxa"/>
            <w:tcBorders>
              <w:top w:val="single" w:sz="8" w:space="0" w:color="auto"/>
              <w:left w:val="nil"/>
              <w:bottom w:val="nil"/>
              <w:right w:val="single" w:sz="8" w:space="0" w:color="auto"/>
            </w:tcBorders>
            <w:shd w:val="clear" w:color="auto" w:fill="auto"/>
            <w:vAlign w:val="center"/>
            <w:hideMark/>
          </w:tcPr>
          <w:p w:rsidR="00A8228D" w:rsidRPr="00690E13" w:rsidRDefault="00A8228D" w:rsidP="00A8228D">
            <w:pPr>
              <w:jc w:val="center"/>
              <w:rPr>
                <w:color w:val="000000"/>
              </w:rPr>
            </w:pPr>
            <w:r w:rsidRPr="00690E13">
              <w:rPr>
                <w:color w:val="000000"/>
              </w:rPr>
              <w:t>678,05</w:t>
            </w:r>
          </w:p>
        </w:tc>
      </w:tr>
      <w:tr w:rsidR="00A8228D" w:rsidTr="00A8228D">
        <w:trPr>
          <w:gridAfter w:val="1"/>
          <w:wAfter w:w="559" w:type="dxa"/>
          <w:trHeight w:val="390"/>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16,41</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2</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582,56</w:t>
            </w:r>
          </w:p>
        </w:tc>
      </w:tr>
      <w:tr w:rsidR="00395923" w:rsidTr="00A8228D">
        <w:trPr>
          <w:gridAfter w:val="1"/>
          <w:wAfter w:w="559" w:type="dxa"/>
          <w:trHeight w:val="390"/>
        </w:trPr>
        <w:tc>
          <w:tcPr>
            <w:tcW w:w="817" w:type="dxa"/>
            <w:tcBorders>
              <w:top w:val="nil"/>
              <w:left w:val="nil"/>
              <w:bottom w:val="nil"/>
              <w:right w:val="nil"/>
            </w:tcBorders>
            <w:shd w:val="clear" w:color="auto" w:fill="auto"/>
            <w:noWrap/>
            <w:vAlign w:val="bottom"/>
            <w:hideMark/>
          </w:tcPr>
          <w:p w:rsidR="00395923" w:rsidRDefault="00395923"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95923" w:rsidRPr="00690E13" w:rsidRDefault="00395923"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16,02</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1</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568,71</w:t>
            </w:r>
          </w:p>
        </w:tc>
      </w:tr>
      <w:tr w:rsidR="00A8228D" w:rsidTr="00A8228D">
        <w:trPr>
          <w:gridAfter w:val="1"/>
          <w:wAfter w:w="559" w:type="dxa"/>
          <w:trHeight w:val="390"/>
        </w:trPr>
        <w:tc>
          <w:tcPr>
            <w:tcW w:w="817" w:type="dxa"/>
            <w:tcBorders>
              <w:top w:val="nil"/>
              <w:left w:val="nil"/>
              <w:bottom w:val="nil"/>
              <w:right w:val="nil"/>
            </w:tcBorders>
            <w:shd w:val="clear" w:color="auto" w:fill="auto"/>
            <w:noWrap/>
            <w:vAlign w:val="bottom"/>
            <w:hideMark/>
          </w:tcPr>
          <w:p w:rsidR="00A8228D" w:rsidRDefault="00A8228D" w:rsidP="00A8228D">
            <w:pPr>
              <w:rPr>
                <w:color w:val="000000"/>
              </w:rPr>
            </w:pPr>
          </w:p>
        </w:tc>
        <w:tc>
          <w:tcPr>
            <w:tcW w:w="637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Auklėtojas, darbo stažas iki 10 m.</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15,63</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5</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554,87</w:t>
            </w:r>
          </w:p>
        </w:tc>
      </w:tr>
      <w:tr w:rsidR="00A8228D"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8228D" w:rsidRDefault="00A8228D"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17,96</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637,58</w:t>
            </w:r>
          </w:p>
        </w:tc>
      </w:tr>
      <w:tr w:rsidR="00A8228D"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8228D" w:rsidRDefault="00A8228D"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Vyresn. auklėtojas,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17,1</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A8228D" w:rsidRPr="00690E13" w:rsidRDefault="00A8228D" w:rsidP="00A8228D">
            <w:pPr>
              <w:jc w:val="center"/>
            </w:pPr>
            <w:r w:rsidRPr="00690E13">
              <w:t>607,05</w:t>
            </w:r>
          </w:p>
        </w:tc>
      </w:tr>
      <w:tr w:rsidR="00A8228D"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A8228D" w:rsidRDefault="00A8228D"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A8228D" w:rsidRPr="00690E13" w:rsidRDefault="00A8228D"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395923" w:rsidP="00A8228D">
            <w:pPr>
              <w:jc w:val="center"/>
            </w:pPr>
            <w:r w:rsidRPr="00690E13">
              <w:t>19,78</w:t>
            </w:r>
          </w:p>
        </w:tc>
        <w:tc>
          <w:tcPr>
            <w:tcW w:w="2268" w:type="dxa"/>
            <w:tcBorders>
              <w:top w:val="nil"/>
              <w:left w:val="nil"/>
              <w:bottom w:val="single" w:sz="4" w:space="0" w:color="auto"/>
              <w:right w:val="single" w:sz="8" w:space="0" w:color="auto"/>
            </w:tcBorders>
            <w:shd w:val="clear" w:color="auto" w:fill="auto"/>
            <w:noWrap/>
            <w:vAlign w:val="bottom"/>
            <w:hideMark/>
          </w:tcPr>
          <w:p w:rsidR="00A8228D" w:rsidRPr="00690E13" w:rsidRDefault="00395923"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A8228D" w:rsidRPr="00690E13" w:rsidRDefault="00395923" w:rsidP="00A8228D">
            <w:pPr>
              <w:jc w:val="center"/>
            </w:pPr>
            <w:r w:rsidRPr="00690E13">
              <w:t>702,19</w:t>
            </w:r>
          </w:p>
        </w:tc>
      </w:tr>
      <w:tr w:rsidR="00395923"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395923" w:rsidRDefault="00395923"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395923" w:rsidRPr="00690E13" w:rsidRDefault="00395923"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18,88</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4</w:t>
            </w:r>
          </w:p>
        </w:tc>
        <w:tc>
          <w:tcPr>
            <w:tcW w:w="2551"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670,24</w:t>
            </w:r>
          </w:p>
        </w:tc>
      </w:tr>
      <w:tr w:rsidR="00395923"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395923" w:rsidRDefault="00395923"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395923" w:rsidRPr="00690E13" w:rsidRDefault="00395923"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18,43</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2</w:t>
            </w:r>
          </w:p>
        </w:tc>
        <w:tc>
          <w:tcPr>
            <w:tcW w:w="2551"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654,27</w:t>
            </w:r>
          </w:p>
        </w:tc>
      </w:tr>
      <w:tr w:rsidR="00395923"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395923" w:rsidRDefault="00395923"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395923" w:rsidRPr="00690E13" w:rsidRDefault="00395923" w:rsidP="00A8228D">
            <w:pPr>
              <w:rPr>
                <w:color w:val="000000"/>
              </w:rPr>
            </w:pPr>
            <w:r w:rsidRPr="00690E13">
              <w:rPr>
                <w:color w:val="000000"/>
              </w:rPr>
              <w:t>Vyresn. auklėtojas,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17,98</w:t>
            </w:r>
          </w:p>
        </w:tc>
        <w:tc>
          <w:tcPr>
            <w:tcW w:w="2268" w:type="dxa"/>
            <w:tcBorders>
              <w:top w:val="nil"/>
              <w:left w:val="nil"/>
              <w:bottom w:val="single" w:sz="4" w:space="0" w:color="auto"/>
              <w:right w:val="single" w:sz="8" w:space="0" w:color="auto"/>
            </w:tcBorders>
            <w:shd w:val="clear" w:color="auto" w:fill="auto"/>
            <w:noWrap/>
            <w:vAlign w:val="bottom"/>
            <w:hideMark/>
          </w:tcPr>
          <w:p w:rsidR="00395923" w:rsidRPr="00690E13" w:rsidRDefault="00161A26" w:rsidP="00A8228D">
            <w:pPr>
              <w:jc w:val="center"/>
            </w:pPr>
            <w:r w:rsidRPr="00690E13">
              <w:t>4</w:t>
            </w:r>
          </w:p>
        </w:tc>
        <w:tc>
          <w:tcPr>
            <w:tcW w:w="2551" w:type="dxa"/>
            <w:tcBorders>
              <w:top w:val="nil"/>
              <w:left w:val="nil"/>
              <w:bottom w:val="single" w:sz="4" w:space="0" w:color="auto"/>
              <w:right w:val="single" w:sz="8" w:space="0" w:color="auto"/>
            </w:tcBorders>
            <w:shd w:val="clear" w:color="auto" w:fill="auto"/>
            <w:noWrap/>
            <w:vAlign w:val="bottom"/>
            <w:hideMark/>
          </w:tcPr>
          <w:p w:rsidR="00395923" w:rsidRPr="00690E13" w:rsidRDefault="00395923" w:rsidP="00A8228D">
            <w:pPr>
              <w:jc w:val="center"/>
            </w:pPr>
            <w:r w:rsidRPr="00690E13">
              <w:t>638,29</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4A185F">
            <w:pPr>
              <w:rPr>
                <w:color w:val="000000"/>
              </w:rPr>
            </w:pPr>
            <w:r w:rsidRPr="00690E13">
              <w:rPr>
                <w:color w:val="000000"/>
              </w:rPr>
              <w:t>Auklėtojas metodininkas,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4A185F">
            <w:pPr>
              <w:jc w:val="center"/>
            </w:pPr>
            <w:r w:rsidRPr="00690E13">
              <w:t>18,63</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4A185F">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4A185F">
            <w:pPr>
              <w:jc w:val="center"/>
            </w:pPr>
            <w:r w:rsidRPr="00690E13">
              <w:t>661,37</w:t>
            </w:r>
          </w:p>
        </w:tc>
      </w:tr>
      <w:tr w:rsidR="00161A26" w:rsidTr="00690E13">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4A185F">
            <w:pPr>
              <w:rPr>
                <w:color w:val="000000"/>
              </w:rPr>
            </w:pPr>
            <w:r w:rsidRPr="00690E13">
              <w:rPr>
                <w:color w:val="000000"/>
              </w:rPr>
              <w:t>Auklėtojas metodininkas, darbo stažas nuo 10 iki 15 m.</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20,14</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714,97</w:t>
            </w:r>
          </w:p>
        </w:tc>
      </w:tr>
      <w:tr w:rsidR="00161A26" w:rsidTr="00690E13">
        <w:trPr>
          <w:gridAfter w:val="1"/>
          <w:wAfter w:w="559" w:type="dxa"/>
          <w:trHeight w:val="315"/>
        </w:trPr>
        <w:tc>
          <w:tcPr>
            <w:tcW w:w="817" w:type="dxa"/>
            <w:tcBorders>
              <w:top w:val="nil"/>
              <w:left w:val="nil"/>
              <w:bottom w:val="nil"/>
              <w:right w:val="single" w:sz="4" w:space="0" w:color="auto"/>
            </w:tcBorders>
            <w:shd w:val="clear" w:color="auto" w:fill="auto"/>
            <w:noWrap/>
            <w:vAlign w:val="bottom"/>
            <w:hideMark/>
          </w:tcPr>
          <w:p w:rsidR="00161A26" w:rsidRDefault="00161A26" w:rsidP="00A8228D"/>
        </w:tc>
        <w:tc>
          <w:tcPr>
            <w:tcW w:w="6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161A26" w:rsidP="00A8228D">
            <w:pPr>
              <w:rPr>
                <w:color w:val="000000"/>
              </w:rPr>
            </w:pPr>
            <w:r w:rsidRPr="00690E13">
              <w:rPr>
                <w:color w:val="000000"/>
              </w:rPr>
              <w:t>Auklėtojas metodininkas, darbo stažas 15 m. ir daugiau</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161A26" w:rsidP="00A8228D">
            <w:pPr>
              <w:jc w:val="center"/>
            </w:pPr>
            <w:r w:rsidRPr="00690E13">
              <w:t>20,61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161A26" w:rsidP="00A8228D">
            <w:pPr>
              <w:jc w:val="center"/>
            </w:pPr>
            <w:r w:rsidRPr="00690E13">
              <w:t>2</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A26" w:rsidRPr="00690E13" w:rsidRDefault="00161A26" w:rsidP="00A8228D">
            <w:pPr>
              <w:jc w:val="center"/>
            </w:pPr>
            <w:r w:rsidRPr="00690E13">
              <w:t>731,66</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Auklėtojas metodininkas,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19,63</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696,87</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Logopedas metodininkas, darbo stažas 15 m. ir daugiau</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23,87</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847,39</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Socialinis pedagogas, darbo stažas iki 10 m.</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17,2</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610,60</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Default="00161A26" w:rsidP="00A8228D">
            <w:pPr>
              <w:rPr>
                <w:color w:val="000000"/>
              </w:rPr>
            </w:pPr>
            <w:r>
              <w:rPr>
                <w:color w:val="000000"/>
              </w:rPr>
              <w:t>Techninio aptarnaujančio personalo darbuotojas (A*)</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Default="00161A26" w:rsidP="00A8228D">
            <w:pPr>
              <w:jc w:val="center"/>
            </w:pPr>
          </w:p>
        </w:tc>
        <w:tc>
          <w:tcPr>
            <w:tcW w:w="2268" w:type="dxa"/>
            <w:tcBorders>
              <w:top w:val="nil"/>
              <w:left w:val="nil"/>
              <w:bottom w:val="single" w:sz="4" w:space="0" w:color="auto"/>
              <w:right w:val="single" w:sz="8" w:space="0" w:color="auto"/>
            </w:tcBorders>
            <w:shd w:val="clear" w:color="auto" w:fill="auto"/>
            <w:noWrap/>
            <w:vAlign w:val="bottom"/>
            <w:hideMark/>
          </w:tcPr>
          <w:p w:rsidR="00161A26" w:rsidRDefault="00161A26" w:rsidP="00A8228D">
            <w:pPr>
              <w:jc w:val="center"/>
            </w:pPr>
            <w:r>
              <w:t>5</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Default="00161A26" w:rsidP="00A8228D">
            <w:pPr>
              <w:jc w:val="center"/>
            </w:pPr>
            <w:r>
              <w:t>518,33</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Vyr. virėjas</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11</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1</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pPr>
            <w:r w:rsidRPr="00690E13">
              <w:t>390,50</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Darbininkas</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350,00</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pPr>
              <w:rPr>
                <w:color w:val="000000"/>
              </w:rPr>
            </w:pPr>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Valytojas</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350,00</w:t>
            </w:r>
          </w:p>
        </w:tc>
      </w:tr>
      <w:tr w:rsidR="00161A26" w:rsidTr="00A8228D">
        <w:trPr>
          <w:gridAfter w:val="1"/>
          <w:wAfter w:w="559" w:type="dxa"/>
          <w:trHeight w:val="315"/>
        </w:trPr>
        <w:tc>
          <w:tcPr>
            <w:tcW w:w="817" w:type="dxa"/>
            <w:tcBorders>
              <w:top w:val="nil"/>
              <w:left w:val="nil"/>
              <w:bottom w:val="nil"/>
              <w:right w:val="nil"/>
            </w:tcBorders>
            <w:shd w:val="clear" w:color="auto" w:fill="auto"/>
            <w:noWrap/>
            <w:vAlign w:val="bottom"/>
            <w:hideMark/>
          </w:tcPr>
          <w:p w:rsidR="00161A26" w:rsidRDefault="00161A26" w:rsidP="00A8228D">
            <w:pPr>
              <w:rPr>
                <w:color w:val="000000"/>
              </w:rPr>
            </w:pPr>
          </w:p>
        </w:tc>
        <w:tc>
          <w:tcPr>
            <w:tcW w:w="6379" w:type="dxa"/>
            <w:tcBorders>
              <w:top w:val="nil"/>
              <w:left w:val="single" w:sz="8" w:space="0" w:color="auto"/>
              <w:bottom w:val="single" w:sz="4"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Virėjas</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MMA</w:t>
            </w:r>
          </w:p>
        </w:tc>
        <w:tc>
          <w:tcPr>
            <w:tcW w:w="2268"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2</w:t>
            </w:r>
          </w:p>
        </w:tc>
        <w:tc>
          <w:tcPr>
            <w:tcW w:w="2551" w:type="dxa"/>
            <w:tcBorders>
              <w:top w:val="nil"/>
              <w:left w:val="nil"/>
              <w:bottom w:val="single" w:sz="4"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350,00</w:t>
            </w:r>
          </w:p>
        </w:tc>
      </w:tr>
      <w:tr w:rsidR="00161A26" w:rsidTr="00A8228D">
        <w:trPr>
          <w:gridAfter w:val="1"/>
          <w:wAfter w:w="559" w:type="dxa"/>
          <w:trHeight w:val="330"/>
        </w:trPr>
        <w:tc>
          <w:tcPr>
            <w:tcW w:w="817" w:type="dxa"/>
            <w:tcBorders>
              <w:top w:val="nil"/>
              <w:left w:val="nil"/>
              <w:bottom w:val="nil"/>
              <w:right w:val="nil"/>
            </w:tcBorders>
            <w:shd w:val="clear" w:color="auto" w:fill="auto"/>
            <w:noWrap/>
            <w:vAlign w:val="bottom"/>
            <w:hideMark/>
          </w:tcPr>
          <w:p w:rsidR="00161A26" w:rsidRDefault="00161A26" w:rsidP="00A8228D">
            <w:pPr>
              <w:rPr>
                <w:color w:val="000000"/>
              </w:rPr>
            </w:pPr>
          </w:p>
        </w:tc>
        <w:tc>
          <w:tcPr>
            <w:tcW w:w="6379" w:type="dxa"/>
            <w:tcBorders>
              <w:top w:val="nil"/>
              <w:left w:val="single" w:sz="8" w:space="0" w:color="auto"/>
              <w:bottom w:val="single" w:sz="8"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Auklėtojo padėjėjas</w:t>
            </w:r>
          </w:p>
        </w:tc>
        <w:tc>
          <w:tcPr>
            <w:tcW w:w="2268"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MMA</w:t>
            </w:r>
          </w:p>
        </w:tc>
        <w:tc>
          <w:tcPr>
            <w:tcW w:w="2268"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13</w:t>
            </w:r>
          </w:p>
        </w:tc>
        <w:tc>
          <w:tcPr>
            <w:tcW w:w="2551"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350,00</w:t>
            </w:r>
          </w:p>
        </w:tc>
      </w:tr>
      <w:tr w:rsidR="00161A26" w:rsidTr="00A8228D">
        <w:trPr>
          <w:gridAfter w:val="1"/>
          <w:wAfter w:w="559" w:type="dxa"/>
          <w:trHeight w:val="330"/>
        </w:trPr>
        <w:tc>
          <w:tcPr>
            <w:tcW w:w="817" w:type="dxa"/>
            <w:tcBorders>
              <w:top w:val="nil"/>
              <w:left w:val="nil"/>
              <w:bottom w:val="nil"/>
              <w:right w:val="nil"/>
            </w:tcBorders>
            <w:shd w:val="clear" w:color="auto" w:fill="auto"/>
            <w:noWrap/>
            <w:vAlign w:val="bottom"/>
            <w:hideMark/>
          </w:tcPr>
          <w:p w:rsidR="00161A26" w:rsidRDefault="00161A26" w:rsidP="00A8228D">
            <w:pPr>
              <w:rPr>
                <w:color w:val="000000"/>
              </w:rPr>
            </w:pPr>
          </w:p>
        </w:tc>
        <w:tc>
          <w:tcPr>
            <w:tcW w:w="6379" w:type="dxa"/>
            <w:tcBorders>
              <w:top w:val="nil"/>
              <w:left w:val="single" w:sz="8" w:space="0" w:color="auto"/>
              <w:bottom w:val="single" w:sz="8" w:space="0" w:color="auto"/>
              <w:right w:val="single" w:sz="8" w:space="0" w:color="auto"/>
            </w:tcBorders>
            <w:shd w:val="clear" w:color="auto" w:fill="auto"/>
            <w:noWrap/>
            <w:vAlign w:val="bottom"/>
            <w:hideMark/>
          </w:tcPr>
          <w:p w:rsidR="00161A26" w:rsidRPr="00690E13" w:rsidRDefault="00161A26" w:rsidP="00A8228D">
            <w:pPr>
              <w:rPr>
                <w:color w:val="000000"/>
              </w:rPr>
            </w:pPr>
            <w:r w:rsidRPr="00690E13">
              <w:rPr>
                <w:color w:val="000000"/>
              </w:rPr>
              <w:t>Kiemsargis</w:t>
            </w:r>
          </w:p>
        </w:tc>
        <w:tc>
          <w:tcPr>
            <w:tcW w:w="2268"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MMA</w:t>
            </w:r>
          </w:p>
        </w:tc>
        <w:tc>
          <w:tcPr>
            <w:tcW w:w="2268"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1</w:t>
            </w:r>
          </w:p>
        </w:tc>
        <w:tc>
          <w:tcPr>
            <w:tcW w:w="2551" w:type="dxa"/>
            <w:tcBorders>
              <w:top w:val="nil"/>
              <w:left w:val="nil"/>
              <w:bottom w:val="single" w:sz="8" w:space="0" w:color="auto"/>
              <w:right w:val="single" w:sz="8" w:space="0" w:color="auto"/>
            </w:tcBorders>
            <w:shd w:val="clear" w:color="auto" w:fill="auto"/>
            <w:noWrap/>
            <w:vAlign w:val="bottom"/>
            <w:hideMark/>
          </w:tcPr>
          <w:p w:rsidR="00161A26" w:rsidRPr="00690E13" w:rsidRDefault="00161A26" w:rsidP="00A8228D">
            <w:pPr>
              <w:jc w:val="center"/>
              <w:rPr>
                <w:color w:val="000000"/>
              </w:rPr>
            </w:pPr>
            <w:r w:rsidRPr="00690E13">
              <w:rPr>
                <w:color w:val="000000"/>
              </w:rPr>
              <w:t>350,00</w:t>
            </w:r>
          </w:p>
        </w:tc>
      </w:tr>
      <w:tr w:rsidR="00161A26" w:rsidTr="00A8228D">
        <w:trPr>
          <w:trHeight w:val="300"/>
        </w:trPr>
        <w:tc>
          <w:tcPr>
            <w:tcW w:w="817" w:type="dxa"/>
            <w:tcBorders>
              <w:top w:val="nil"/>
              <w:left w:val="nil"/>
              <w:bottom w:val="nil"/>
              <w:right w:val="nil"/>
            </w:tcBorders>
            <w:shd w:val="clear" w:color="auto" w:fill="auto"/>
            <w:noWrap/>
            <w:vAlign w:val="bottom"/>
            <w:hideMark/>
          </w:tcPr>
          <w:p w:rsidR="00161A26" w:rsidRDefault="00161A26">
            <w:pPr>
              <w:jc w:val="center"/>
              <w:rPr>
                <w:color w:val="000000"/>
              </w:rPr>
            </w:pPr>
          </w:p>
        </w:tc>
        <w:tc>
          <w:tcPr>
            <w:tcW w:w="6379" w:type="dxa"/>
            <w:tcBorders>
              <w:top w:val="nil"/>
              <w:left w:val="nil"/>
              <w:bottom w:val="nil"/>
              <w:right w:val="nil"/>
            </w:tcBorders>
            <w:shd w:val="clear" w:color="auto" w:fill="auto"/>
            <w:noWrap/>
            <w:vAlign w:val="bottom"/>
            <w:hideMark/>
          </w:tcPr>
          <w:p w:rsidR="00161A26" w:rsidRPr="00690E13" w:rsidRDefault="00161A26">
            <w:pPr>
              <w:rPr>
                <w:sz w:val="20"/>
                <w:szCs w:val="20"/>
              </w:rPr>
            </w:pPr>
          </w:p>
        </w:tc>
        <w:tc>
          <w:tcPr>
            <w:tcW w:w="2268" w:type="dxa"/>
            <w:tcBorders>
              <w:top w:val="nil"/>
              <w:left w:val="nil"/>
              <w:bottom w:val="nil"/>
              <w:right w:val="nil"/>
            </w:tcBorders>
            <w:shd w:val="clear" w:color="auto" w:fill="auto"/>
            <w:noWrap/>
            <w:vAlign w:val="bottom"/>
            <w:hideMark/>
          </w:tcPr>
          <w:p w:rsidR="00161A26" w:rsidRPr="00690E13" w:rsidRDefault="00161A26">
            <w:pPr>
              <w:rPr>
                <w:sz w:val="20"/>
                <w:szCs w:val="20"/>
              </w:rPr>
            </w:pPr>
          </w:p>
        </w:tc>
        <w:tc>
          <w:tcPr>
            <w:tcW w:w="2268" w:type="dxa"/>
            <w:tcBorders>
              <w:top w:val="nil"/>
              <w:left w:val="nil"/>
              <w:bottom w:val="nil"/>
              <w:right w:val="nil"/>
            </w:tcBorders>
            <w:shd w:val="clear" w:color="auto" w:fill="auto"/>
            <w:noWrap/>
            <w:vAlign w:val="bottom"/>
            <w:hideMark/>
          </w:tcPr>
          <w:p w:rsidR="00161A26" w:rsidRPr="00690E13" w:rsidRDefault="00161A26">
            <w:pPr>
              <w:rPr>
                <w:sz w:val="20"/>
                <w:szCs w:val="20"/>
              </w:rPr>
            </w:pPr>
          </w:p>
        </w:tc>
        <w:tc>
          <w:tcPr>
            <w:tcW w:w="2551" w:type="dxa"/>
            <w:tcBorders>
              <w:top w:val="nil"/>
              <w:left w:val="nil"/>
              <w:bottom w:val="nil"/>
              <w:right w:val="nil"/>
            </w:tcBorders>
            <w:shd w:val="clear" w:color="auto" w:fill="auto"/>
            <w:noWrap/>
            <w:vAlign w:val="bottom"/>
            <w:hideMark/>
          </w:tcPr>
          <w:p w:rsidR="00161A26" w:rsidRPr="00690E13" w:rsidRDefault="00161A26">
            <w:pPr>
              <w:rPr>
                <w:sz w:val="20"/>
                <w:szCs w:val="20"/>
              </w:rPr>
            </w:pPr>
          </w:p>
        </w:tc>
        <w:tc>
          <w:tcPr>
            <w:tcW w:w="559" w:type="dxa"/>
            <w:tcBorders>
              <w:top w:val="nil"/>
              <w:left w:val="nil"/>
              <w:bottom w:val="nil"/>
              <w:right w:val="nil"/>
            </w:tcBorders>
            <w:shd w:val="clear" w:color="auto" w:fill="auto"/>
            <w:noWrap/>
            <w:vAlign w:val="bottom"/>
            <w:hideMark/>
          </w:tcPr>
          <w:p w:rsidR="00161A26" w:rsidRDefault="00161A26">
            <w:pPr>
              <w:rPr>
                <w:sz w:val="20"/>
                <w:szCs w:val="20"/>
              </w:rPr>
            </w:pPr>
          </w:p>
        </w:tc>
      </w:tr>
      <w:tr w:rsidR="00161A26" w:rsidTr="00A8228D">
        <w:trPr>
          <w:trHeight w:val="315"/>
        </w:trPr>
        <w:tc>
          <w:tcPr>
            <w:tcW w:w="817" w:type="dxa"/>
            <w:tcBorders>
              <w:top w:val="nil"/>
              <w:left w:val="nil"/>
              <w:bottom w:val="nil"/>
              <w:right w:val="nil"/>
            </w:tcBorders>
            <w:shd w:val="clear" w:color="auto" w:fill="auto"/>
            <w:noWrap/>
            <w:vAlign w:val="bottom"/>
            <w:hideMark/>
          </w:tcPr>
          <w:p w:rsidR="00161A26" w:rsidRDefault="00161A26">
            <w:pPr>
              <w:rPr>
                <w:sz w:val="20"/>
                <w:szCs w:val="20"/>
              </w:rPr>
            </w:pPr>
          </w:p>
        </w:tc>
        <w:tc>
          <w:tcPr>
            <w:tcW w:w="14025" w:type="dxa"/>
            <w:gridSpan w:val="5"/>
            <w:tcBorders>
              <w:top w:val="nil"/>
              <w:left w:val="nil"/>
              <w:bottom w:val="nil"/>
              <w:right w:val="nil"/>
            </w:tcBorders>
            <w:shd w:val="clear" w:color="auto" w:fill="auto"/>
            <w:noWrap/>
            <w:vAlign w:val="bottom"/>
            <w:hideMark/>
          </w:tcPr>
          <w:p w:rsidR="00161A26" w:rsidRDefault="00161A26">
            <w:r>
              <w:t>A* - įvertintas ūkio dalies vedėjo, bendrosios praktikos slaugytojo, raštinės vedėjo, vyr. buhalterio, inžinieriaus kompiuterininko, apskaitininko, kine</w:t>
            </w:r>
            <w:bookmarkStart w:id="0" w:name="_GoBack"/>
            <w:bookmarkEnd w:id="0"/>
            <w:r>
              <w:t xml:space="preserve">ziterapeuto darbo užmokestis </w:t>
            </w:r>
          </w:p>
        </w:tc>
      </w:tr>
    </w:tbl>
    <w:p w:rsidR="001218D5" w:rsidRDefault="001218D5" w:rsidP="00FD4274"/>
    <w:sectPr w:rsidR="001218D5" w:rsidSect="00690E13">
      <w:pgSz w:w="16838" w:h="11906" w:orient="landscape"/>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altName w:val="Segoe UI"/>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characterSpacingControl w:val="doNotCompress"/>
  <w:compat/>
  <w:rsids>
    <w:rsidRoot w:val="00726EDF"/>
    <w:rsid w:val="00043403"/>
    <w:rsid w:val="000C3AD1"/>
    <w:rsid w:val="001218D5"/>
    <w:rsid w:val="00161A26"/>
    <w:rsid w:val="002C7F8A"/>
    <w:rsid w:val="00395923"/>
    <w:rsid w:val="003B310D"/>
    <w:rsid w:val="004A6FC0"/>
    <w:rsid w:val="005D3DBB"/>
    <w:rsid w:val="005F7A45"/>
    <w:rsid w:val="00690E13"/>
    <w:rsid w:val="00726EDF"/>
    <w:rsid w:val="00763D48"/>
    <w:rsid w:val="007B3228"/>
    <w:rsid w:val="00947FF3"/>
    <w:rsid w:val="00A63646"/>
    <w:rsid w:val="00A73F8F"/>
    <w:rsid w:val="00A8228D"/>
    <w:rsid w:val="00AD63AA"/>
    <w:rsid w:val="00D53F37"/>
    <w:rsid w:val="00E65BE8"/>
    <w:rsid w:val="00FD4274"/>
    <w:rsid w:val="00FE0EF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
        <w:sz w:val="24"/>
        <w:szCs w:val="24"/>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DF"/>
    <w:pPr>
      <w:spacing w:after="0" w:line="240" w:lineRule="auto"/>
    </w:pPr>
    <w:rPr>
      <w:rFonts w:eastAsia="Times New Roman"/>
      <w:i w:val="0"/>
      <w:lang w:eastAsia="lt-LT"/>
    </w:rPr>
  </w:style>
  <w:style w:type="paragraph" w:styleId="Heading1">
    <w:name w:val="heading 1"/>
    <w:basedOn w:val="Normal"/>
    <w:link w:val="Heading1Char"/>
    <w:qFormat/>
    <w:rsid w:val="00726EDF"/>
    <w:pPr>
      <w:spacing w:after="180"/>
      <w:outlineLvl w:val="0"/>
    </w:pPr>
    <w:rPr>
      <w:rFonts w:ascii="Verdana" w:hAnsi="Verdana"/>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EDF"/>
    <w:rPr>
      <w:rFonts w:ascii="Verdana" w:eastAsia="Times New Roman" w:hAnsi="Verdana"/>
      <w:i w:val="0"/>
      <w:kern w:val="36"/>
      <w:sz w:val="31"/>
      <w:szCs w:val="31"/>
      <w:lang w:eastAsia="lt-LT"/>
    </w:rPr>
  </w:style>
</w:styles>
</file>

<file path=word/webSettings.xml><?xml version="1.0" encoding="utf-8"?>
<w:webSettings xmlns:r="http://schemas.openxmlformats.org/officeDocument/2006/relationships" xmlns:w="http://schemas.openxmlformats.org/wordprocessingml/2006/main">
  <w:divs>
    <w:div w:id="100955969">
      <w:bodyDiv w:val="1"/>
      <w:marLeft w:val="0"/>
      <w:marRight w:val="0"/>
      <w:marTop w:val="0"/>
      <w:marBottom w:val="0"/>
      <w:divBdr>
        <w:top w:val="none" w:sz="0" w:space="0" w:color="auto"/>
        <w:left w:val="none" w:sz="0" w:space="0" w:color="auto"/>
        <w:bottom w:val="none" w:sz="0" w:space="0" w:color="auto"/>
        <w:right w:val="none" w:sz="0" w:space="0" w:color="auto"/>
      </w:divBdr>
    </w:div>
    <w:div w:id="6423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1582</Words>
  <Characters>902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Ziogelis03</dc:creator>
  <cp:lastModifiedBy>Jolanta</cp:lastModifiedBy>
  <cp:revision>2</cp:revision>
  <dcterms:created xsi:type="dcterms:W3CDTF">2016-04-11T17:50:00Z</dcterms:created>
  <dcterms:modified xsi:type="dcterms:W3CDTF">2016-04-11T17:50:00Z</dcterms:modified>
</cp:coreProperties>
</file>